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</w:rPr>
        <w:t>【背景资料】</w:t>
      </w:r>
    </w:p>
    <w:p>
      <w:pPr>
        <w:ind w:firstLine="420" w:firstLineChars="200"/>
      </w:pPr>
      <w:r>
        <w:rPr>
          <w:rFonts w:hint="eastAsia"/>
        </w:rPr>
        <w:t>某市高新技术开发区一栋综合楼项目征集了A、B、C三个设计方案，其设计方案对比项目如下：</w:t>
      </w:r>
    </w:p>
    <w:p>
      <w:pPr>
        <w:ind w:firstLine="420" w:firstLineChars="200"/>
        <w:rPr>
          <w:rFonts w:asciiTheme="majorEastAsia" w:hAnsiTheme="majorEastAsia" w:eastAsiaTheme="majorEastAsia"/>
        </w:rPr>
      </w:pPr>
      <w:r>
        <w:rPr>
          <w:rFonts w:hint="eastAsia"/>
        </w:rPr>
        <w:t>A方案：结构方案为大柱网框架轻墙体系，采用预应力大跨度叠合楼板，墙体材料采用多孔砖及移动式可拆装式分室隔墙，窗户采用中空玻璃塑钢窗，面积利用系数为93%，单方造价为1438元/m</w:t>
      </w:r>
      <w:r>
        <w:rPr>
          <w:rFonts w:hint="eastAsia"/>
          <w:vertAlign w:val="superscript"/>
        </w:rPr>
        <w:t>2</w:t>
      </w:r>
      <w:r>
        <w:rPr>
          <w:rFonts w:hint="eastAsia" w:asciiTheme="majorEastAsia" w:hAnsiTheme="majorEastAsia" w:eastAsiaTheme="majorEastAsia"/>
        </w:rPr>
        <w:t>；</w:t>
      </w:r>
    </w:p>
    <w:p>
      <w:pPr>
        <w:ind w:firstLine="420" w:firstLineChars="200"/>
      </w:pPr>
      <w:r>
        <w:rPr>
          <w:rFonts w:hint="eastAsia"/>
        </w:rPr>
        <w:t>B方案：结构方案同A方案，墙体采用内浇外漆，窗户采用单玻塑钢窗，面积利用系数为87%，造价为1108元/m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；</w:t>
      </w:r>
    </w:p>
    <w:p>
      <w:pPr>
        <w:ind w:firstLine="420" w:firstLineChars="200"/>
      </w:pPr>
      <w:r>
        <w:rPr>
          <w:rFonts w:hint="eastAsia"/>
        </w:rPr>
        <w:t>C方案：结构方案采用砖混结构体系，采用多孔预应力板，墙体材料采用标准粘土砖，窗户采用双玻塑钢窗，面积利用系数为79%，单方造价为1082元/m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。</w:t>
      </w:r>
    </w:p>
    <w:p>
      <w:pPr>
        <w:ind w:firstLine="420" w:firstLineChars="2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方案各功能的权重及各方案的功能得分见表1。</w:t>
      </w:r>
    </w:p>
    <w:p>
      <w:pPr>
        <w:ind w:firstLine="420" w:firstLineChars="200"/>
        <w:jc w:val="center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表1 方案各功能的权重及各方案的功能得分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1454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方案功能</w:t>
            </w:r>
          </w:p>
        </w:tc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功能权重</w:t>
            </w:r>
          </w:p>
        </w:tc>
        <w:tc>
          <w:tcPr>
            <w:tcW w:w="511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方案功能得分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A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B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结构体系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0.25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10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10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模板类型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0.05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10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10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墙体材料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0.25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8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9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面积系数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0.35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9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8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窗户类型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0.10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9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7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8</w:t>
            </w:r>
          </w:p>
        </w:tc>
      </w:tr>
    </w:tbl>
    <w:p>
      <w:pPr>
        <w:ind w:firstLine="420" w:firstLineChars="2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问题1：试用价值工程方法选择最优设计方案。</w:t>
      </w:r>
    </w:p>
    <w:p>
      <w:pPr>
        <w:ind w:firstLine="420" w:firstLineChars="2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问题2：为控制工程造价和进一步降低费用，拟针对所选的最优设计方案的土建工程部分，以工程材料费为对象开展价值工程分析。将土建工程划分为四个功能项目，各功能项目评分值及其目前成本见表2。按限额设计要求，目标成本额应控制为12170万元。试分析各功能项目的目标成本。</w:t>
      </w:r>
    </w:p>
    <w:p>
      <w:pPr>
        <w:ind w:firstLine="420" w:firstLineChars="200"/>
        <w:jc w:val="center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表2 各功能项目评分值及其目前成本</w:t>
      </w:r>
    </w:p>
    <w:tbl>
      <w:tblPr>
        <w:tblStyle w:val="3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230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功能项目</w:t>
            </w:r>
          </w:p>
        </w:tc>
        <w:tc>
          <w:tcPr>
            <w:tcW w:w="2230" w:type="dxa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功能评分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目前成本（万元）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A.</w:t>
            </w:r>
            <w:r>
              <w:rPr>
                <w:rFonts w:hint="eastAsia"/>
              </w:rPr>
              <w:t xml:space="preserve"> 桩基</w:t>
            </w:r>
            <w:r>
              <w:rPr>
                <w:rFonts w:hint="eastAsia" w:asciiTheme="majorEastAsia" w:hAnsiTheme="majorEastAsia" w:eastAsiaTheme="majorEastAsia"/>
              </w:rPr>
              <w:t>维护工程</w:t>
            </w:r>
          </w:p>
        </w:tc>
        <w:tc>
          <w:tcPr>
            <w:tcW w:w="2230" w:type="dxa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10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1520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B.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</w:rPr>
              <w:t>地下室工程</w:t>
            </w:r>
          </w:p>
        </w:tc>
        <w:tc>
          <w:tcPr>
            <w:tcW w:w="2230" w:type="dxa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11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1482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C.主体结构工程</w:t>
            </w:r>
          </w:p>
        </w:tc>
        <w:tc>
          <w:tcPr>
            <w:tcW w:w="2230" w:type="dxa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35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4705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D.装饰工程</w:t>
            </w:r>
          </w:p>
        </w:tc>
        <w:tc>
          <w:tcPr>
            <w:tcW w:w="2230" w:type="dxa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38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5105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合计</w:t>
            </w:r>
          </w:p>
        </w:tc>
        <w:tc>
          <w:tcPr>
            <w:tcW w:w="2230" w:type="dxa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94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12812</w:t>
            </w:r>
          </w:p>
        </w:tc>
      </w:tr>
    </w:tbl>
    <w:p>
      <w:pPr>
        <w:ind w:firstLine="420" w:firstLineChars="200"/>
        <w:rPr>
          <w:rFonts w:asciiTheme="majorEastAsia" w:hAnsiTheme="majorEastAsia" w:eastAsiaTheme="majorEastAsia"/>
        </w:rPr>
      </w:pPr>
    </w:p>
    <w:p>
      <w:pPr>
        <w:ind w:firstLine="420" w:firstLineChars="2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问题3：根据问题2的结果，试确定各功能项目成本可能降低的额度，并确定功能改进顺序。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E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2020-12-12T13:47:29Z</dcterms:created>
  <dc:creator>Gaoyang</dc:creator>
  <cp:lastModifiedBy>Gaoyang</cp:lastModifiedBy>
  <dcterms:modified xsi:type="dcterms:W3CDTF">2020-12-12T13:47:40Z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